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E8AC" w14:textId="77777777" w:rsidR="00440231" w:rsidRPr="00853961" w:rsidRDefault="00440231" w:rsidP="00440231">
      <w:pPr>
        <w:jc w:val="center"/>
        <w:rPr>
          <w:b/>
          <w:u w:val="single"/>
          <w:lang w:val="hr-HR"/>
        </w:rPr>
      </w:pPr>
      <w:r w:rsidRPr="00853961">
        <w:rPr>
          <w:b/>
          <w:u w:val="single"/>
          <w:lang w:val="hr-HR"/>
        </w:rPr>
        <w:t xml:space="preserve">INFORMATIVA SUL TRATTAMENTO DEI DATI PERSONALI DELLE PERSONE FISICHE CHE PARTECIPANO ALLA RASSEGNA „MANI CREATIVE“ </w:t>
      </w:r>
    </w:p>
    <w:p w14:paraId="0B80E435" w14:textId="77777777" w:rsidR="00440231" w:rsidRPr="00853961" w:rsidRDefault="00440231" w:rsidP="00440231">
      <w:pPr>
        <w:jc w:val="center"/>
        <w:rPr>
          <w:b/>
          <w:u w:val="single"/>
          <w:lang w:val="hr-HR"/>
        </w:rPr>
      </w:pPr>
      <w:r w:rsidRPr="00853961">
        <w:rPr>
          <w:b/>
          <w:u w:val="single"/>
          <w:lang w:val="hr-HR"/>
        </w:rPr>
        <w:t>REALIZZATA DAL COMUNE DI PIAZZOLA SUL BRENTA</w:t>
      </w:r>
    </w:p>
    <w:p w14:paraId="6ABF70EF" w14:textId="77777777" w:rsidR="00440231" w:rsidRPr="00853961" w:rsidRDefault="00440231" w:rsidP="00440231">
      <w:pPr>
        <w:jc w:val="both"/>
        <w:rPr>
          <w:u w:val="single"/>
          <w:lang w:val="hr-HR"/>
        </w:rPr>
      </w:pPr>
    </w:p>
    <w:p w14:paraId="4D5C7D0E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>Ai sensi del Regolamento UE 679/2016 (da qui innanzi il “</w:t>
      </w:r>
      <w:r w:rsidRPr="00F07486">
        <w:rPr>
          <w:b/>
          <w:lang w:val="hr-HR"/>
        </w:rPr>
        <w:t>GDPR</w:t>
      </w:r>
      <w:r w:rsidRPr="00F07486">
        <w:rPr>
          <w:lang w:val="hr-HR"/>
        </w:rPr>
        <w:t xml:space="preserve">“), il Comune di </w:t>
      </w:r>
      <w:r>
        <w:rPr>
          <w:lang w:val="hr-HR"/>
        </w:rPr>
        <w:t>Piazzola sul Brenta</w:t>
      </w:r>
      <w:r w:rsidRPr="00F07486">
        <w:rPr>
          <w:lang w:val="hr-HR"/>
        </w:rPr>
        <w:t xml:space="preserve">, quale titolare del trattamento dei dati fornisce le seguenti informazioni sul trattamento da parte dell’Ente stesso dei dati personali delle persone che partecipano </w:t>
      </w:r>
      <w:bookmarkStart w:id="0" w:name="_Hlk24015219"/>
      <w:r>
        <w:rPr>
          <w:lang w:val="hr-HR"/>
        </w:rPr>
        <w:t xml:space="preserve">alla rassegna </w:t>
      </w:r>
      <w:r w:rsidRPr="00F07486">
        <w:rPr>
          <w:lang w:val="hr-HR"/>
        </w:rPr>
        <w:t>“</w:t>
      </w:r>
      <w:r>
        <w:rPr>
          <w:lang w:val="hr-HR"/>
        </w:rPr>
        <w:t>Mani Creative“  per l'anno 2020.</w:t>
      </w:r>
    </w:p>
    <w:p w14:paraId="70366211" w14:textId="77777777" w:rsidR="00440231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>L'obiettivo della raccolta e del trattamento dei dati è</w:t>
      </w:r>
      <w:r>
        <w:rPr>
          <w:lang w:val="hr-HR"/>
        </w:rPr>
        <w:t xml:space="preserve"> consentire la </w:t>
      </w:r>
      <w:r w:rsidRPr="00F07486">
        <w:rPr>
          <w:lang w:val="hr-HR"/>
        </w:rPr>
        <w:t>partecipazione</w:t>
      </w:r>
      <w:r>
        <w:rPr>
          <w:lang w:val="hr-HR"/>
        </w:rPr>
        <w:t xml:space="preserve"> dei soggetti interessati alla rassegna „Mani Creative“, organizzata dal Comune di Piazzola sul Brenta.</w:t>
      </w:r>
    </w:p>
    <w:bookmarkEnd w:id="0"/>
    <w:p w14:paraId="715D1A29" w14:textId="77777777" w:rsidR="00440231" w:rsidRPr="00F07486" w:rsidRDefault="00440231" w:rsidP="00440231">
      <w:pPr>
        <w:jc w:val="both"/>
        <w:rPr>
          <w:lang w:val="hr-HR"/>
        </w:rPr>
      </w:pPr>
    </w:p>
    <w:p w14:paraId="1BC19DFE" w14:textId="77777777" w:rsidR="00440231" w:rsidRPr="00F07486" w:rsidRDefault="00440231" w:rsidP="00440231">
      <w:pPr>
        <w:numPr>
          <w:ilvl w:val="0"/>
          <w:numId w:val="4"/>
        </w:numPr>
        <w:jc w:val="both"/>
        <w:rPr>
          <w:b/>
          <w:u w:val="single"/>
          <w:lang w:val="hr-HR"/>
        </w:rPr>
      </w:pPr>
      <w:r w:rsidRPr="00F07486">
        <w:rPr>
          <w:b/>
          <w:u w:val="single"/>
          <w:lang w:val="hr-HR"/>
        </w:rPr>
        <w:t>Titolare del trattamento, Responsabile della Protezione dei Dati e dati di contatto</w:t>
      </w:r>
    </w:p>
    <w:p w14:paraId="6DD6DFEE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 xml:space="preserve">Il Comune di </w:t>
      </w:r>
      <w:r>
        <w:rPr>
          <w:lang w:val="hr-HR"/>
        </w:rPr>
        <w:t>Piazzola sul Brenta</w:t>
      </w:r>
      <w:r w:rsidRPr="00F07486">
        <w:rPr>
          <w:lang w:val="hr-HR"/>
        </w:rPr>
        <w:t xml:space="preserve"> è responsabile, quale titolare, per la raccolta e il trattamento dei Dati nel contesto di svolgimento </w:t>
      </w:r>
      <w:r>
        <w:rPr>
          <w:lang w:val="hr-HR"/>
        </w:rPr>
        <w:t>della rassegna “Mani Creative“.</w:t>
      </w:r>
    </w:p>
    <w:p w14:paraId="67599250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>Se avete qualsiasi domanda o commento riguardante la presente informativa, vi preghiamo di contattarci:</w:t>
      </w:r>
    </w:p>
    <w:p w14:paraId="724EF3C8" w14:textId="77777777" w:rsidR="00440231" w:rsidRPr="00F07486" w:rsidRDefault="00440231" w:rsidP="00440231">
      <w:pPr>
        <w:numPr>
          <w:ilvl w:val="0"/>
          <w:numId w:val="1"/>
        </w:numPr>
        <w:jc w:val="both"/>
        <w:rPr>
          <w:lang w:val="hr-HR"/>
        </w:rPr>
      </w:pPr>
      <w:r w:rsidRPr="00F07486">
        <w:rPr>
          <w:lang w:val="hr-HR"/>
        </w:rPr>
        <w:t>via e-mail all’in</w:t>
      </w:r>
      <w:r>
        <w:rPr>
          <w:lang w:val="hr-HR"/>
        </w:rPr>
        <w:t>dirizzo:</w:t>
      </w:r>
      <w:r w:rsidRPr="00F07486">
        <w:rPr>
          <w:lang w:val="hr-HR"/>
        </w:rPr>
        <w:t xml:space="preserve"> </w:t>
      </w:r>
      <w:hyperlink r:id="rId5" w:history="1">
        <w:r w:rsidRPr="00CB78B6">
          <w:rPr>
            <w:rStyle w:val="Collegamentoipertestuale"/>
            <w:lang w:val="hr-HR"/>
          </w:rPr>
          <w:t>protocollo@comune.piazzola.pd.it</w:t>
        </w:r>
      </w:hyperlink>
    </w:p>
    <w:p w14:paraId="59EB2F00" w14:textId="77777777" w:rsidR="00440231" w:rsidRPr="00F07486" w:rsidRDefault="00440231" w:rsidP="00440231">
      <w:pPr>
        <w:numPr>
          <w:ilvl w:val="0"/>
          <w:numId w:val="1"/>
        </w:numPr>
        <w:jc w:val="both"/>
        <w:rPr>
          <w:lang w:val="hr-HR"/>
        </w:rPr>
      </w:pPr>
      <w:r w:rsidRPr="00F07486">
        <w:rPr>
          <w:lang w:val="hr-HR"/>
        </w:rPr>
        <w:t>via posta al seguente indirizzo: Via</w:t>
      </w:r>
      <w:r>
        <w:rPr>
          <w:lang w:val="hr-HR"/>
        </w:rPr>
        <w:t>le</w:t>
      </w:r>
      <w:r w:rsidRPr="00F07486">
        <w:rPr>
          <w:lang w:val="hr-HR"/>
        </w:rPr>
        <w:t xml:space="preserve"> </w:t>
      </w:r>
      <w:r>
        <w:rPr>
          <w:lang w:val="hr-HR"/>
        </w:rPr>
        <w:t>S. Camerini 3 – 35016 Piazzola sul Brenta (PD)</w:t>
      </w:r>
    </w:p>
    <w:p w14:paraId="2E76E9D8" w14:textId="77777777" w:rsidR="00440231" w:rsidRPr="00F07486" w:rsidRDefault="00440231" w:rsidP="00440231">
      <w:pPr>
        <w:jc w:val="both"/>
        <w:rPr>
          <w:b/>
          <w:lang w:val="hr-HR"/>
        </w:rPr>
      </w:pPr>
      <w:r w:rsidRPr="00F07486">
        <w:rPr>
          <w:b/>
          <w:lang w:val="hr-HR"/>
        </w:rPr>
        <w:t>Responsabile della Protezione dei Dati</w:t>
      </w:r>
    </w:p>
    <w:p w14:paraId="22F5CAF4" w14:textId="77777777" w:rsidR="00440231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 xml:space="preserve">Il Responsabile della Protezione dei Dati del Comune di </w:t>
      </w:r>
      <w:r>
        <w:rPr>
          <w:lang w:val="hr-HR"/>
        </w:rPr>
        <w:t>Piazzola sul Brenta</w:t>
      </w:r>
      <w:r w:rsidRPr="00F07486">
        <w:rPr>
          <w:lang w:val="hr-HR"/>
        </w:rPr>
        <w:t xml:space="preserve"> è l’avv. Andrea Camata. Mail: </w:t>
      </w:r>
      <w:hyperlink r:id="rId6" w:history="1">
        <w:r w:rsidRPr="00C2788E">
          <w:rPr>
            <w:rStyle w:val="Collegamentoipertestuale"/>
            <w:lang w:val="hr-HR"/>
          </w:rPr>
          <w:t>andrea.camata@studiocamata.it</w:t>
        </w:r>
      </w:hyperlink>
    </w:p>
    <w:p w14:paraId="4A77B10E" w14:textId="77777777" w:rsidR="00440231" w:rsidRPr="00F07486" w:rsidRDefault="00440231" w:rsidP="00440231">
      <w:pPr>
        <w:jc w:val="both"/>
        <w:rPr>
          <w:lang w:val="hr-HR"/>
        </w:rPr>
      </w:pPr>
    </w:p>
    <w:p w14:paraId="6CD04BB0" w14:textId="77777777" w:rsidR="00440231" w:rsidRPr="00F07486" w:rsidRDefault="00440231" w:rsidP="00440231">
      <w:pPr>
        <w:numPr>
          <w:ilvl w:val="0"/>
          <w:numId w:val="4"/>
        </w:numPr>
        <w:jc w:val="both"/>
        <w:rPr>
          <w:b/>
          <w:u w:val="single"/>
          <w:lang w:val="hr-HR"/>
        </w:rPr>
      </w:pPr>
      <w:r w:rsidRPr="00F07486">
        <w:rPr>
          <w:b/>
          <w:u w:val="single"/>
          <w:lang w:val="hr-HR"/>
        </w:rPr>
        <w:t>Categorie e tipi di Dati raccolti e trattati</w:t>
      </w:r>
    </w:p>
    <w:p w14:paraId="0DF48478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>I Dati trattati dall’Ente includono:</w:t>
      </w:r>
    </w:p>
    <w:p w14:paraId="788AA7DD" w14:textId="77777777" w:rsidR="00440231" w:rsidRDefault="00440231" w:rsidP="00440231">
      <w:pPr>
        <w:numPr>
          <w:ilvl w:val="1"/>
          <w:numId w:val="2"/>
        </w:numPr>
        <w:jc w:val="both"/>
        <w:rPr>
          <w:lang w:val="hr-HR"/>
        </w:rPr>
      </w:pPr>
      <w:bookmarkStart w:id="1" w:name="_Hlk520998255"/>
      <w:r>
        <w:rPr>
          <w:lang w:val="hr-HR"/>
        </w:rPr>
        <w:t>I</w:t>
      </w:r>
      <w:r w:rsidRPr="00F07486">
        <w:rPr>
          <w:lang w:val="hr-HR"/>
        </w:rPr>
        <w:t>nformazioni di contatto (nome, indirizzo personale e/o di ufficio, telefono, indirizzi e-mail);</w:t>
      </w:r>
    </w:p>
    <w:p w14:paraId="7A56B2EE" w14:textId="77777777" w:rsidR="00440231" w:rsidRDefault="00440231" w:rsidP="00440231">
      <w:pPr>
        <w:numPr>
          <w:ilvl w:val="1"/>
          <w:numId w:val="2"/>
        </w:numPr>
        <w:jc w:val="both"/>
        <w:rPr>
          <w:lang w:val="hr-HR"/>
        </w:rPr>
      </w:pPr>
      <w:r w:rsidRPr="00F07486">
        <w:rPr>
          <w:lang w:val="hr-HR"/>
        </w:rPr>
        <w:t xml:space="preserve"> informazioni personali (data di nascita, nazionalità, dati identificativi elettronici);</w:t>
      </w:r>
    </w:p>
    <w:p w14:paraId="6B1B5928" w14:textId="77777777" w:rsidR="00440231" w:rsidRDefault="00440231" w:rsidP="00440231">
      <w:pPr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Informazioni relative all'attività esercitata e dati fiscali relativi;</w:t>
      </w:r>
    </w:p>
    <w:p w14:paraId="133847C0" w14:textId="77777777" w:rsidR="00440231" w:rsidRDefault="00440231" w:rsidP="00440231">
      <w:pPr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Immagini relative all'attività svolta.</w:t>
      </w:r>
    </w:p>
    <w:p w14:paraId="712539BC" w14:textId="77777777" w:rsidR="00440231" w:rsidRPr="00F07486" w:rsidRDefault="00440231" w:rsidP="00440231">
      <w:pPr>
        <w:jc w:val="both"/>
        <w:rPr>
          <w:lang w:val="hr-HR"/>
        </w:rPr>
      </w:pPr>
    </w:p>
    <w:bookmarkEnd w:id="1"/>
    <w:p w14:paraId="3C24C8D9" w14:textId="77777777" w:rsidR="00440231" w:rsidRPr="00F07486" w:rsidRDefault="00440231" w:rsidP="00440231">
      <w:pPr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3 -F</w:t>
      </w:r>
      <w:r w:rsidRPr="00F07486">
        <w:rPr>
          <w:b/>
          <w:u w:val="single"/>
          <w:lang w:val="hr-HR"/>
        </w:rPr>
        <w:t>inalità e basi legali del trattamento e natura del conferimento dei Dati</w:t>
      </w:r>
    </w:p>
    <w:p w14:paraId="6A3A07DE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>Il Comune di</w:t>
      </w:r>
      <w:r>
        <w:rPr>
          <w:lang w:val="hr-HR"/>
        </w:rPr>
        <w:t xml:space="preserve"> Piazzola sul Brenta</w:t>
      </w:r>
      <w:r w:rsidRPr="00F07486">
        <w:rPr>
          <w:lang w:val="hr-HR"/>
        </w:rPr>
        <w:t xml:space="preserve"> tratterà i Dati raccolti per la specifica finalità di realizzare </w:t>
      </w:r>
      <w:r>
        <w:rPr>
          <w:lang w:val="hr-HR"/>
        </w:rPr>
        <w:t>la rassegna “Mani Creative“, creata con lo scopo di valorizzare il territorio e con il fine della sua promozione sociale culturale e turistica</w:t>
      </w:r>
      <w:r w:rsidRPr="00F07486">
        <w:rPr>
          <w:lang w:val="hr-HR"/>
        </w:rPr>
        <w:t>.</w:t>
      </w:r>
    </w:p>
    <w:p w14:paraId="4F4CC416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 xml:space="preserve">Il Comune di </w:t>
      </w:r>
      <w:r>
        <w:rPr>
          <w:lang w:val="hr-HR"/>
        </w:rPr>
        <w:t>Piazzola sul Brenta</w:t>
      </w:r>
      <w:r w:rsidRPr="00F07486">
        <w:rPr>
          <w:lang w:val="hr-HR"/>
        </w:rPr>
        <w:t xml:space="preserve"> tratterà solo i Dati </w:t>
      </w:r>
      <w:r>
        <w:rPr>
          <w:lang w:val="hr-HR"/>
        </w:rPr>
        <w:t xml:space="preserve">necessari </w:t>
      </w:r>
      <w:r w:rsidRPr="00F07486">
        <w:rPr>
          <w:lang w:val="hr-HR"/>
        </w:rPr>
        <w:t>per raggiungere gli obiettivi descritti.</w:t>
      </w:r>
    </w:p>
    <w:p w14:paraId="4F0B642C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>In particolare, l’Ente tratterà i Dati sulla scorta delle seguenti basi legali indicate nell’articolo 6 comma 1 del GDPR ovvero la legittima acquisizione del consenso dei soggetti partecipanti al</w:t>
      </w:r>
      <w:r>
        <w:rPr>
          <w:lang w:val="hr-HR"/>
        </w:rPr>
        <w:t>la</w:t>
      </w:r>
      <w:r w:rsidRPr="00F07486">
        <w:rPr>
          <w:lang w:val="hr-HR"/>
        </w:rPr>
        <w:t xml:space="preserve"> </w:t>
      </w:r>
      <w:r>
        <w:rPr>
          <w:lang w:val="hr-HR"/>
        </w:rPr>
        <w:t>rassegna</w:t>
      </w:r>
      <w:r w:rsidRPr="00F07486">
        <w:rPr>
          <w:lang w:val="hr-HR"/>
        </w:rPr>
        <w:t xml:space="preserve">. </w:t>
      </w:r>
    </w:p>
    <w:p w14:paraId="030EC035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 xml:space="preserve">Il consenso è sempre opzionale ed è revocabile in qualsiasi momento. </w:t>
      </w:r>
    </w:p>
    <w:p w14:paraId="67F06B06" w14:textId="77777777" w:rsidR="00440231" w:rsidRPr="00F07486" w:rsidRDefault="00440231" w:rsidP="00440231">
      <w:pPr>
        <w:jc w:val="both"/>
        <w:rPr>
          <w:lang w:val="hr-HR"/>
        </w:rPr>
      </w:pPr>
    </w:p>
    <w:p w14:paraId="0D46A0BF" w14:textId="77777777" w:rsidR="00440231" w:rsidRPr="00F07486" w:rsidRDefault="00440231" w:rsidP="00440231">
      <w:pPr>
        <w:jc w:val="both"/>
        <w:rPr>
          <w:b/>
          <w:u w:val="single"/>
          <w:lang w:val="hr-HR"/>
        </w:rPr>
      </w:pPr>
      <w:r w:rsidRPr="00F07486">
        <w:rPr>
          <w:b/>
          <w:u w:val="single"/>
          <w:lang w:val="hr-HR"/>
        </w:rPr>
        <w:t>4- Chi ha accesso ai Dati e con chi essi sono condivisi</w:t>
      </w:r>
    </w:p>
    <w:p w14:paraId="69918884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 xml:space="preserve">I Dati saranno </w:t>
      </w:r>
      <w:r>
        <w:rPr>
          <w:lang w:val="hr-HR"/>
        </w:rPr>
        <w:t>trasmessi dall'Associazione di Promozione Sociale “Le sei Piazze“ di Piazzola sul Brenta, incaricata di realizzare la rassegna “Mani Creative“.</w:t>
      </w:r>
    </w:p>
    <w:p w14:paraId="0F2F1496" w14:textId="77777777" w:rsidR="00440231" w:rsidRDefault="00440231" w:rsidP="00440231">
      <w:pPr>
        <w:jc w:val="both"/>
        <w:rPr>
          <w:b/>
          <w:u w:val="single"/>
          <w:lang w:val="hr-HR"/>
        </w:rPr>
      </w:pPr>
    </w:p>
    <w:p w14:paraId="1C356FCC" w14:textId="77777777" w:rsidR="00440231" w:rsidRPr="00F07486" w:rsidRDefault="00440231" w:rsidP="00440231">
      <w:pPr>
        <w:jc w:val="both"/>
        <w:rPr>
          <w:b/>
          <w:u w:val="single"/>
          <w:lang w:val="hr-HR"/>
        </w:rPr>
      </w:pPr>
      <w:r w:rsidRPr="00F07486">
        <w:rPr>
          <w:b/>
          <w:u w:val="single"/>
          <w:lang w:val="hr-HR"/>
        </w:rPr>
        <w:t>5- Come sono protetti i Dati</w:t>
      </w:r>
    </w:p>
    <w:p w14:paraId="490EAC84" w14:textId="77777777" w:rsidR="00440231" w:rsidRPr="00F07486" w:rsidRDefault="00440231" w:rsidP="00440231">
      <w:pPr>
        <w:jc w:val="both"/>
        <w:rPr>
          <w:lang w:val="hr-HR"/>
        </w:rPr>
      </w:pPr>
      <w:bookmarkStart w:id="2" w:name="_Hlk520470397"/>
      <w:r w:rsidRPr="00F07486">
        <w:rPr>
          <w:lang w:val="hr-HR"/>
        </w:rPr>
        <w:t xml:space="preserve">Il Comune di </w:t>
      </w:r>
      <w:r>
        <w:rPr>
          <w:lang w:val="hr-HR"/>
        </w:rPr>
        <w:t>Piazzola sul Brenta</w:t>
      </w:r>
      <w:r w:rsidRPr="00F07486">
        <w:rPr>
          <w:lang w:val="hr-HR"/>
        </w:rPr>
        <w:t xml:space="preserve"> implementa appropriate misure organizzative e tecniche per proteggere i Dati contro non autorizzati, accidentali o illegittimi distruzione, perdita, alterazione, abuso, rivelazione o accesso e contro tutte le altre illegittime forme di trattamento. Tali misure di sicurezza sono state implementate considerando lo stato dell’arte della tecnologia, il loro costo </w:t>
      </w:r>
      <w:r w:rsidRPr="00F07486">
        <w:rPr>
          <w:lang w:val="hr-HR"/>
        </w:rPr>
        <w:lastRenderedPageBreak/>
        <w:t>d’implementazione, i rischi presentati dal trattamento e la natura dei Dati, con particolare attenzione a quelli sensibili. In particolare, sono in essere adeguati impegni di consapevolezza, confidenzialità e formazione per assicurare che i Dati non siano condivisi con o rivelati a persone non autorizzate.</w:t>
      </w:r>
    </w:p>
    <w:p w14:paraId="52FD21C3" w14:textId="77777777" w:rsidR="00440231" w:rsidRPr="00F07486" w:rsidRDefault="00440231" w:rsidP="00440231">
      <w:pPr>
        <w:jc w:val="both"/>
        <w:rPr>
          <w:lang w:val="hr-HR"/>
        </w:rPr>
      </w:pPr>
    </w:p>
    <w:bookmarkEnd w:id="2"/>
    <w:p w14:paraId="54051F90" w14:textId="77777777" w:rsidR="00440231" w:rsidRPr="00F07486" w:rsidRDefault="00440231" w:rsidP="00440231">
      <w:pPr>
        <w:jc w:val="both"/>
        <w:rPr>
          <w:b/>
          <w:bCs/>
          <w:u w:val="single"/>
          <w:lang w:val="hr-HR"/>
        </w:rPr>
      </w:pPr>
      <w:r w:rsidRPr="00F07486">
        <w:rPr>
          <w:b/>
          <w:bCs/>
          <w:u w:val="single"/>
          <w:lang w:val="hr-HR"/>
        </w:rPr>
        <w:t>6- Per quanto tempo sono conservati i Dati</w:t>
      </w:r>
    </w:p>
    <w:p w14:paraId="6398BC77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>I Dati saranno conservati per il solo tempo necessario ai fini per cui sono stati raccolti, rispettando i principi di limitazione della conservazione e minimizzazione definiti nell’Art. 5.1, lettere c) ed e) del GDPR.</w:t>
      </w:r>
    </w:p>
    <w:p w14:paraId="7583034F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lang w:val="hr-HR"/>
        </w:rPr>
        <w:t>I Dati saranno custoditi per conformarsi agli obblighi regolatori e perseguire le summenzionate finalità, in conformità coi principi di necessità, minimizzazione e adeguatezza.</w:t>
      </w:r>
    </w:p>
    <w:p w14:paraId="3E22E4FC" w14:textId="77777777" w:rsidR="00440231" w:rsidRPr="00F07486" w:rsidRDefault="00440231" w:rsidP="00440231">
      <w:pPr>
        <w:jc w:val="both"/>
        <w:rPr>
          <w:lang w:val="hr-HR"/>
        </w:rPr>
      </w:pPr>
    </w:p>
    <w:p w14:paraId="5BB777FA" w14:textId="77777777" w:rsidR="00440231" w:rsidRPr="00F07486" w:rsidRDefault="00440231" w:rsidP="00440231">
      <w:pPr>
        <w:jc w:val="both"/>
        <w:rPr>
          <w:lang w:val="hr-HR"/>
        </w:rPr>
      </w:pPr>
      <w:r w:rsidRPr="00F07486">
        <w:rPr>
          <w:b/>
          <w:u w:val="single"/>
          <w:lang w:val="hr-HR"/>
        </w:rPr>
        <w:t>7-Diritti degli Interessati</w:t>
      </w:r>
    </w:p>
    <w:p w14:paraId="2882A942" w14:textId="77777777" w:rsidR="00440231" w:rsidRPr="00F07486" w:rsidRDefault="00440231" w:rsidP="00440231">
      <w:pPr>
        <w:jc w:val="both"/>
        <w:rPr>
          <w:lang w:val="de-DE"/>
        </w:rPr>
      </w:pPr>
      <w:r w:rsidRPr="00F07486">
        <w:rPr>
          <w:lang w:val="hr-HR"/>
        </w:rPr>
        <w:t>Ogni Interessato può esercitare i seguenti diritti definiti negli articoli 15-22 GDPR inviando una richiesta scritta alla Società ai summenzionati dettagli di contatto</w:t>
      </w:r>
      <w:r w:rsidRPr="00F07486">
        <w:rPr>
          <w:lang w:val="de-DE"/>
        </w:rPr>
        <w:t>:</w:t>
      </w:r>
    </w:p>
    <w:p w14:paraId="37A410FC" w14:textId="77777777" w:rsidR="00440231" w:rsidRPr="00F07486" w:rsidRDefault="00440231" w:rsidP="00440231">
      <w:pPr>
        <w:numPr>
          <w:ilvl w:val="0"/>
          <w:numId w:val="3"/>
        </w:numPr>
        <w:jc w:val="both"/>
        <w:rPr>
          <w:lang w:val="hr-HR"/>
        </w:rPr>
      </w:pPr>
      <w:r w:rsidRPr="00F07486">
        <w:rPr>
          <w:b/>
          <w:bCs/>
          <w:lang w:val="hr-HR"/>
        </w:rPr>
        <w:t>Accesso</w:t>
      </w:r>
      <w:r w:rsidRPr="00F07486">
        <w:rPr>
          <w:lang w:val="hr-HR"/>
        </w:rPr>
        <w:t>: potete ottenere informazioni relative al trattamento dei Vostri Dati e una copia degli stessi.</w:t>
      </w:r>
    </w:p>
    <w:p w14:paraId="2C2C5C61" w14:textId="77777777" w:rsidR="00440231" w:rsidRPr="00F07486" w:rsidRDefault="00440231" w:rsidP="00440231">
      <w:pPr>
        <w:numPr>
          <w:ilvl w:val="0"/>
          <w:numId w:val="3"/>
        </w:numPr>
        <w:jc w:val="both"/>
        <w:rPr>
          <w:lang w:val="hr-HR"/>
        </w:rPr>
      </w:pPr>
      <w:r w:rsidRPr="00F07486">
        <w:rPr>
          <w:b/>
          <w:bCs/>
          <w:lang w:val="hr-HR"/>
        </w:rPr>
        <w:t>Cancellazione</w:t>
      </w:r>
      <w:r w:rsidRPr="00F07486">
        <w:rPr>
          <w:lang w:val="hr-HR"/>
        </w:rPr>
        <w:t>: potete richiedere la cancellazione dei Vostri Dati, nei limiti permessi dalla legge.</w:t>
      </w:r>
    </w:p>
    <w:p w14:paraId="3CE0BDFF" w14:textId="77777777" w:rsidR="00440231" w:rsidRPr="00F07486" w:rsidRDefault="00440231" w:rsidP="00440231">
      <w:pPr>
        <w:numPr>
          <w:ilvl w:val="0"/>
          <w:numId w:val="3"/>
        </w:numPr>
        <w:jc w:val="both"/>
        <w:rPr>
          <w:lang w:val="hr-HR"/>
        </w:rPr>
      </w:pPr>
      <w:r w:rsidRPr="00F07486">
        <w:rPr>
          <w:b/>
          <w:lang w:val="hr-HR"/>
        </w:rPr>
        <w:t>Obiezione</w:t>
      </w:r>
      <w:r w:rsidRPr="00F07486">
        <w:rPr>
          <w:lang w:val="hr-HR"/>
        </w:rPr>
        <w:t xml:space="preserve">: potete obiettare al trattamento dei Vostri Dati, sulle basi relative alla Vostra particolare situazione. Nei casi di opposizione al trattamento dei Dati ai sensi dell‘art. 21 GDPR, il Comune di </w:t>
      </w:r>
      <w:r>
        <w:rPr>
          <w:lang w:val="hr-HR"/>
        </w:rPr>
        <w:t>Piazzola sul Brenta</w:t>
      </w:r>
      <w:r w:rsidRPr="00F07486">
        <w:rPr>
          <w:lang w:val="hr-HR"/>
        </w:rPr>
        <w:t xml:space="preserve"> si riserva il diritto di valutare l’istanza, che non sarà accettata se ci sono ragioni legittime per procedere col trattamento che prevalgano sulle Vostre libertà e sui Vostri interessi e diritti.</w:t>
      </w:r>
    </w:p>
    <w:p w14:paraId="14E5A16D" w14:textId="77777777" w:rsidR="00440231" w:rsidRPr="00F07486" w:rsidRDefault="00440231" w:rsidP="00440231">
      <w:pPr>
        <w:numPr>
          <w:ilvl w:val="0"/>
          <w:numId w:val="3"/>
        </w:numPr>
        <w:jc w:val="both"/>
        <w:rPr>
          <w:lang w:val="hr-HR"/>
        </w:rPr>
      </w:pPr>
      <w:r w:rsidRPr="00F07486">
        <w:rPr>
          <w:b/>
          <w:bCs/>
          <w:lang w:val="hr-HR"/>
        </w:rPr>
        <w:t>Rettifica</w:t>
      </w:r>
      <w:r w:rsidRPr="00F07486">
        <w:rPr>
          <w:lang w:val="hr-HR"/>
        </w:rPr>
        <w:t>: ove consideriate che i Vostri Dati siano inaccurati o incompleti, potete richiedere che gli stessi siano modificati di conseguenza.</w:t>
      </w:r>
    </w:p>
    <w:p w14:paraId="486E9881" w14:textId="77777777" w:rsidR="00440231" w:rsidRPr="00F07486" w:rsidRDefault="00440231" w:rsidP="00440231">
      <w:pPr>
        <w:numPr>
          <w:ilvl w:val="0"/>
          <w:numId w:val="3"/>
        </w:numPr>
        <w:jc w:val="both"/>
        <w:rPr>
          <w:lang w:val="hr-HR"/>
        </w:rPr>
      </w:pPr>
      <w:r w:rsidRPr="00F07486">
        <w:rPr>
          <w:b/>
          <w:bCs/>
          <w:lang w:val="hr-HR"/>
        </w:rPr>
        <w:t>Limitazione</w:t>
      </w:r>
      <w:r w:rsidRPr="00F07486">
        <w:rPr>
          <w:lang w:val="hr-HR"/>
        </w:rPr>
        <w:t>: potete richiedere la limitazione del trattamento dei Vostri Dati.</w:t>
      </w:r>
    </w:p>
    <w:p w14:paraId="55DD78C2" w14:textId="77777777" w:rsidR="00440231" w:rsidRPr="00F07486" w:rsidRDefault="00440231" w:rsidP="00440231">
      <w:pPr>
        <w:numPr>
          <w:ilvl w:val="0"/>
          <w:numId w:val="3"/>
        </w:numPr>
        <w:jc w:val="both"/>
        <w:rPr>
          <w:lang w:val="hr-HR"/>
        </w:rPr>
      </w:pPr>
      <w:r w:rsidRPr="00F07486">
        <w:rPr>
          <w:b/>
          <w:bCs/>
          <w:lang w:val="hr-HR"/>
        </w:rPr>
        <w:t>Revoca del Vostro consenso</w:t>
      </w:r>
      <w:r w:rsidRPr="00F07486">
        <w:rPr>
          <w:lang w:val="hr-HR"/>
        </w:rPr>
        <w:t>: ove abbiate fornito il Vostro consenso al trattamento dei Vostri Dati, potete revocarlo in qualsiasi momento.</w:t>
      </w:r>
    </w:p>
    <w:p w14:paraId="2C6E99E5" w14:textId="77777777" w:rsidR="00440231" w:rsidRPr="00F07486" w:rsidRDefault="00440231" w:rsidP="00440231">
      <w:pPr>
        <w:numPr>
          <w:ilvl w:val="0"/>
          <w:numId w:val="3"/>
        </w:numPr>
        <w:jc w:val="both"/>
        <w:rPr>
          <w:lang w:val="hr-HR"/>
        </w:rPr>
      </w:pPr>
      <w:r w:rsidRPr="00F07486">
        <w:rPr>
          <w:b/>
          <w:bCs/>
          <w:lang w:val="hr-HR"/>
        </w:rPr>
        <w:t>Portabilità dei dati</w:t>
      </w:r>
      <w:r w:rsidRPr="00F07486">
        <w:rPr>
          <w:lang w:val="hr-HR"/>
        </w:rPr>
        <w:t>: ove legalmente applicabile, potete ottenere che i Dati forniti Vi siano restituiti o, ove tecnicamente fattibile, siano trasferiti a una terza parte.</w:t>
      </w:r>
    </w:p>
    <w:p w14:paraId="2A12C3DA" w14:textId="77777777" w:rsidR="00440231" w:rsidRDefault="00440231" w:rsidP="00440231">
      <w:pPr>
        <w:jc w:val="both"/>
      </w:pPr>
    </w:p>
    <w:p w14:paraId="2CF05DFC" w14:textId="77777777" w:rsidR="00440231" w:rsidRDefault="00440231"/>
    <w:p w14:paraId="1C525395" w14:textId="77777777" w:rsidR="00CB6317" w:rsidRDefault="00CB6317"/>
    <w:p w14:paraId="1D5D361A" w14:textId="77777777" w:rsidR="00CB6317" w:rsidRDefault="00CB6317"/>
    <w:p w14:paraId="1BF1350D" w14:textId="77777777" w:rsidR="00440231" w:rsidRDefault="00440231"/>
    <w:p w14:paraId="0F8CF0A5" w14:textId="77777777" w:rsidR="00440231" w:rsidRPr="00F07486" w:rsidRDefault="00440231" w:rsidP="00440231">
      <w:pPr>
        <w:spacing w:line="360" w:lineRule="auto"/>
        <w:jc w:val="center"/>
        <w:rPr>
          <w:b/>
          <w:bCs/>
          <w:lang w:val="hr-HR"/>
        </w:rPr>
      </w:pPr>
      <w:r w:rsidRPr="00F07486">
        <w:rPr>
          <w:b/>
          <w:bCs/>
          <w:lang w:val="hr-HR"/>
        </w:rPr>
        <w:t>CONSENSO DA PARTE DELL'INTERESSATO</w:t>
      </w:r>
    </w:p>
    <w:p w14:paraId="2CF890E8" w14:textId="77777777" w:rsidR="00440231" w:rsidRPr="00F07486" w:rsidRDefault="00440231" w:rsidP="00440231">
      <w:pPr>
        <w:spacing w:line="360" w:lineRule="auto"/>
        <w:jc w:val="center"/>
        <w:rPr>
          <w:b/>
          <w:bCs/>
          <w:lang w:val="hr-HR"/>
        </w:rPr>
      </w:pPr>
      <w:r w:rsidRPr="00F07486">
        <w:rPr>
          <w:b/>
          <w:bCs/>
          <w:lang w:val="hr-HR"/>
        </w:rPr>
        <w:t>ai sensi dell'art. 7 del G.D.P.R. (REG. UE 2016/679)</w:t>
      </w:r>
    </w:p>
    <w:p w14:paraId="56DBD924" w14:textId="77777777" w:rsidR="00440231" w:rsidRPr="00F07486" w:rsidRDefault="00440231" w:rsidP="00CB6317">
      <w:pPr>
        <w:jc w:val="both"/>
        <w:rPr>
          <w:lang w:val="hr-HR"/>
        </w:rPr>
      </w:pPr>
      <w:r w:rsidRPr="00F07486">
        <w:rPr>
          <w:lang w:val="hr-HR"/>
        </w:rPr>
        <w:t xml:space="preserve">Premesso che, come definito nell'informativa, l'interessato dichiara espressamente di aver ricevuto e letto quanto sopra esposto nell’informativa </w:t>
      </w:r>
    </w:p>
    <w:p w14:paraId="4B261125" w14:textId="77777777" w:rsidR="00440231" w:rsidRPr="00F07486" w:rsidRDefault="00440231" w:rsidP="00CB6317">
      <w:pPr>
        <w:jc w:val="both"/>
        <w:rPr>
          <w:lang w:val="hr-HR"/>
        </w:rPr>
      </w:pPr>
      <w:r w:rsidRPr="00F07486">
        <w:rPr>
          <w:lang w:val="hr-HR"/>
        </w:rPr>
        <w:t xml:space="preserve">Il sottoscritto, </w:t>
      </w:r>
      <w:r w:rsidRPr="00F07486">
        <w:rPr>
          <w:b/>
          <w:bCs/>
          <w:lang w:val="hr-HR"/>
        </w:rPr>
        <w:t xml:space="preserve">per le finalità di cui al punto rubricato FINALITA’ E BASI LEGALI DEL TRATTAMENTO E NATURA DEL CONFERIMENTO DEI DATI, </w:t>
      </w:r>
      <w:r w:rsidRPr="00F07486">
        <w:rPr>
          <w:lang w:val="hr-HR"/>
        </w:rPr>
        <w:t xml:space="preserve">esprime il consenso al trattamento dei dati dichiarando di avere letto e compreso la presente informativa. </w:t>
      </w:r>
    </w:p>
    <w:p w14:paraId="0E6C94D5" w14:textId="77777777" w:rsidR="00440231" w:rsidRPr="00F07486" w:rsidRDefault="00440231" w:rsidP="00440231">
      <w:pPr>
        <w:spacing w:line="360" w:lineRule="auto"/>
        <w:jc w:val="both"/>
        <w:rPr>
          <w:b/>
          <w:bCs/>
          <w:lang w:val="hr-HR"/>
        </w:rPr>
      </w:pPr>
    </w:p>
    <w:p w14:paraId="7696616E" w14:textId="77777777" w:rsidR="00440231" w:rsidRDefault="00440231" w:rsidP="00CB6317">
      <w:pPr>
        <w:spacing w:line="360" w:lineRule="auto"/>
        <w:jc w:val="both"/>
      </w:pPr>
      <w:r>
        <w:rPr>
          <w:bCs/>
          <w:lang w:val="hr-HR"/>
        </w:rPr>
        <w:t>Piazzola sul Brenta</w:t>
      </w:r>
      <w:r w:rsidRPr="00F07486">
        <w:rPr>
          <w:bCs/>
          <w:lang w:val="hr-HR"/>
        </w:rPr>
        <w:t>, ________________</w:t>
      </w:r>
      <w:r w:rsidRPr="00F07486">
        <w:rPr>
          <w:bCs/>
          <w:lang w:val="hr-HR"/>
        </w:rPr>
        <w:tab/>
      </w:r>
      <w:r w:rsidRPr="00F07486"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F07486">
        <w:rPr>
          <w:bCs/>
          <w:lang w:val="hr-HR"/>
        </w:rPr>
        <w:tab/>
        <w:t>L’interessato_______________________</w:t>
      </w:r>
    </w:p>
    <w:sectPr w:rsidR="0044023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3379"/>
    <w:multiLevelType w:val="hybridMultilevel"/>
    <w:tmpl w:val="FD684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A26BC"/>
    <w:multiLevelType w:val="multilevel"/>
    <w:tmpl w:val="E75C6984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CC322D"/>
    <w:multiLevelType w:val="hybridMultilevel"/>
    <w:tmpl w:val="2872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63E7"/>
    <w:multiLevelType w:val="hybridMultilevel"/>
    <w:tmpl w:val="A7249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31"/>
    <w:rsid w:val="00020796"/>
    <w:rsid w:val="00440231"/>
    <w:rsid w:val="00754098"/>
    <w:rsid w:val="00C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FDF9"/>
  <w15:chartTrackingRefBased/>
  <w15:docId w15:val="{5791E906-3D29-4EAC-90AE-7D89720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231"/>
    <w:pPr>
      <w:widowControl w:val="0"/>
      <w:suppressAutoHyphens/>
      <w:spacing w:after="0" w:line="240" w:lineRule="auto"/>
    </w:pPr>
    <w:rPr>
      <w:rFonts w:ascii="Calibri" w:eastAsia="SimSun" w:hAnsi="Calibri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40231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23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23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camata@studiocamata.it" TargetMode="External"/><Relationship Id="rId5" Type="http://schemas.openxmlformats.org/officeDocument/2006/relationships/hyperlink" Target="mailto:protocollo@comune.piazzola.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Lago</dc:creator>
  <cp:keywords/>
  <dc:description/>
  <cp:lastModifiedBy>Roberta</cp:lastModifiedBy>
  <cp:revision>2</cp:revision>
  <cp:lastPrinted>2020-03-05T08:51:00Z</cp:lastPrinted>
  <dcterms:created xsi:type="dcterms:W3CDTF">2020-06-11T15:41:00Z</dcterms:created>
  <dcterms:modified xsi:type="dcterms:W3CDTF">2020-06-11T15:41:00Z</dcterms:modified>
</cp:coreProperties>
</file>